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FA" w:rsidRPr="00362DFA" w:rsidRDefault="00362DFA" w:rsidP="00362DFA">
      <w:pPr>
        <w:spacing w:before="100" w:beforeAutospacing="1" w:after="225" w:line="315" w:lineRule="atLeast"/>
        <w:rPr>
          <w:rFonts w:ascii="Arial" w:eastAsia="Times New Roman" w:hAnsi="Arial" w:cs="Arial"/>
          <w:b/>
          <w:color w:val="000000"/>
          <w:sz w:val="28"/>
          <w:szCs w:val="28"/>
          <w:lang w:eastAsia="fr-FR"/>
        </w:rPr>
      </w:pPr>
      <w:r w:rsidRPr="00362DFA">
        <w:rPr>
          <w:rFonts w:ascii="Arial" w:eastAsia="Times New Roman" w:hAnsi="Arial" w:cs="Arial"/>
          <w:b/>
          <w:color w:val="000000"/>
          <w:sz w:val="28"/>
          <w:szCs w:val="28"/>
          <w:lang w:eastAsia="fr-FR"/>
        </w:rPr>
        <w:t xml:space="preserve">TECHNICIEN D’ETUDES CLINIQUES </w:t>
      </w:r>
      <w:bookmarkStart w:id="0" w:name="_GoBack"/>
      <w:bookmarkEnd w:id="0"/>
      <w:r w:rsidRPr="00362DFA">
        <w:rPr>
          <w:rFonts w:ascii="Arial" w:eastAsia="Times New Roman" w:hAnsi="Arial" w:cs="Arial"/>
          <w:b/>
          <w:color w:val="000000"/>
          <w:sz w:val="28"/>
          <w:szCs w:val="28"/>
          <w:lang w:eastAsia="fr-FR"/>
        </w:rPr>
        <w:t>(H/F)</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L'Institut Sainte-Catherine est un établissement médical monothématique en cancérologie situé en Avignon spécialisé dans le dépistage et le traitement des cancers (2500 nouveaux patients par an dont 800 patientes atteintes d’un cancer du sein, 330 patients d’un cancer des voies respiratoires, 400 d’un cancer digestif, 200 d’un cancer ORL, 200 d’un cancer urologique pour les pathologies principales). Il est doté de 66 lits d’hospitalisation conventionnelle, 38 places d’hôpital de jour, 20 lits d'hospitalisation de semaine, 3 lits dédiés à la recherche clinique, une Equipe Mobile de Soins Palliatifs, une pharmacie centrale, une ZAC pour la préparation des chimiothérapies avec 3 isolateurs, 6 accélérateurs linéaires.</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Nous recrutons afin de rejoindre le service de Recherche Clinique actuellement composée de 2 ARCS cadres, 7 techniciennes en recherche clinique, un qualiticien, une infirmière dédiée, un médecin de recherche clinique :</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b/>
          <w:bCs/>
          <w:color w:val="000000"/>
          <w:sz w:val="24"/>
          <w:szCs w:val="24"/>
          <w:lang w:eastAsia="fr-FR"/>
        </w:rPr>
        <w:t>UN TECHNICIEN D’ETUDE CLINIQUE (H/F)</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b/>
          <w:bCs/>
          <w:color w:val="000000"/>
          <w:sz w:val="24"/>
          <w:szCs w:val="24"/>
          <w:lang w:eastAsia="fr-FR"/>
        </w:rPr>
        <w:t>Participation aux missions suivantes en étant directement rattaché à l’équipe médicale et aux Attachées de Recherche Clinique:</w:t>
      </w:r>
    </w:p>
    <w:p w:rsidR="00362DFA" w:rsidRPr="00362DFA" w:rsidRDefault="00362DFA" w:rsidP="00362DFA">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Contribution à la mise en place, au suivi et à l’organisation pratique des essais cliniques, études, observatoires menés au centre</w:t>
      </w:r>
    </w:p>
    <w:p w:rsidR="00362DFA" w:rsidRPr="00362DFA" w:rsidRDefault="00362DFA" w:rsidP="00362DFA">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Recueil des données et vérification de la cohérence des informations recueillies</w:t>
      </w:r>
    </w:p>
    <w:p w:rsidR="00362DFA" w:rsidRPr="00362DFA" w:rsidRDefault="00362DFA" w:rsidP="00362DFA">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Remplissage des cahiers d’observation (</w:t>
      </w:r>
      <w:proofErr w:type="spellStart"/>
      <w:r w:rsidRPr="00362DFA">
        <w:rPr>
          <w:rFonts w:ascii="Arial" w:eastAsia="Times New Roman" w:hAnsi="Arial" w:cs="Arial"/>
          <w:color w:val="000000"/>
          <w:sz w:val="24"/>
          <w:szCs w:val="24"/>
          <w:lang w:eastAsia="fr-FR"/>
        </w:rPr>
        <w:t>eCRF</w:t>
      </w:r>
      <w:proofErr w:type="spellEnd"/>
      <w:r w:rsidRPr="00362DFA">
        <w:rPr>
          <w:rFonts w:ascii="Arial" w:eastAsia="Times New Roman" w:hAnsi="Arial" w:cs="Arial"/>
          <w:color w:val="000000"/>
          <w:sz w:val="24"/>
          <w:szCs w:val="24"/>
          <w:lang w:eastAsia="fr-FR"/>
        </w:rPr>
        <w:t xml:space="preserve"> ou papier)</w:t>
      </w:r>
    </w:p>
    <w:p w:rsidR="00362DFA" w:rsidRPr="00362DFA" w:rsidRDefault="00362DFA" w:rsidP="00362DFA">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Logistique et respect des délais imposés par le promoteur de l’étude</w:t>
      </w:r>
    </w:p>
    <w:p w:rsidR="00362DFA" w:rsidRPr="00362DFA" w:rsidRDefault="00362DFA" w:rsidP="00362DFA">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 xml:space="preserve">Préparation des visites de monitoring des </w:t>
      </w:r>
      <w:proofErr w:type="spellStart"/>
      <w:r w:rsidRPr="00362DFA">
        <w:rPr>
          <w:rFonts w:ascii="Arial" w:eastAsia="Times New Roman" w:hAnsi="Arial" w:cs="Arial"/>
          <w:color w:val="000000"/>
          <w:sz w:val="24"/>
          <w:szCs w:val="24"/>
          <w:lang w:eastAsia="fr-FR"/>
        </w:rPr>
        <w:t>ARCs</w:t>
      </w:r>
      <w:proofErr w:type="spellEnd"/>
      <w:r w:rsidRPr="00362DFA">
        <w:rPr>
          <w:rFonts w:ascii="Arial" w:eastAsia="Times New Roman" w:hAnsi="Arial" w:cs="Arial"/>
          <w:color w:val="000000"/>
          <w:sz w:val="24"/>
          <w:szCs w:val="24"/>
          <w:lang w:eastAsia="fr-FR"/>
        </w:rPr>
        <w:t xml:space="preserve"> promoteur et réponse à leurs demandes de corrections</w:t>
      </w:r>
    </w:p>
    <w:p w:rsidR="00362DFA" w:rsidRPr="00362DFA" w:rsidRDefault="00362DFA" w:rsidP="00362DFA">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Coordination entre patients et services cliniques</w:t>
      </w:r>
    </w:p>
    <w:p w:rsidR="00362DFA" w:rsidRPr="00362DFA" w:rsidRDefault="00362DFA" w:rsidP="00362DFA">
      <w:pPr>
        <w:numPr>
          <w:ilvl w:val="0"/>
          <w:numId w:val="1"/>
        </w:numPr>
        <w:spacing w:before="100" w:beforeAutospacing="1" w:after="100" w:afterAutospacing="1" w:line="315" w:lineRule="atLeast"/>
        <w:ind w:left="900"/>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Optimisation de l'organisation opérationnelle et interface entre les différents acteurs de la recherche clinique au sein de l’établissement.</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b/>
          <w:bCs/>
          <w:color w:val="000000"/>
          <w:sz w:val="24"/>
          <w:szCs w:val="24"/>
          <w:lang w:eastAsia="fr-FR"/>
        </w:rPr>
        <w:t>Votre profil</w:t>
      </w:r>
      <w:r w:rsidRPr="00362DFA">
        <w:rPr>
          <w:rFonts w:ascii="Arial" w:eastAsia="Times New Roman" w:hAnsi="Arial" w:cs="Arial"/>
          <w:color w:val="000000"/>
          <w:sz w:val="24"/>
          <w:szCs w:val="24"/>
          <w:lang w:eastAsia="fr-FR"/>
        </w:rPr>
        <w:t xml:space="preserve"> :</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Diplôme : votre cursus de formation est principalement scientifique. Niveau Bac +3/4.</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Vous justifiez d’une expérience significative dans le domaine des études cliniques en Oncologie.</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Vous connaissez les bonnes pratiques cliniques et la réglementation du domaine de la recherche clinique.</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Vous maitrisez l’anglais de manière professionnelle.</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lastRenderedPageBreak/>
        <w:t>Qualités : rigoureux (se) et organisé (e), vous avez su démontrer votre autonomie et votre réactivité, vous aimez le travail en équipe.</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Type d'emploi : Temps plein</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b/>
          <w:bCs/>
          <w:color w:val="000000"/>
          <w:sz w:val="24"/>
          <w:szCs w:val="24"/>
          <w:lang w:eastAsia="fr-FR"/>
        </w:rPr>
        <w:t>Votre contrat :</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Ce poste est un CDD à temps plein renouvelable, à pourvoir immédiatement.</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Rémunération annuelle environ 25000 euros selon la formation et l’expérience.</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b/>
          <w:bCs/>
          <w:color w:val="000000"/>
          <w:sz w:val="24"/>
          <w:szCs w:val="24"/>
          <w:lang w:eastAsia="fr-FR"/>
        </w:rPr>
        <w:t>Contact :</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 xml:space="preserve">Merci d’adresser votre dossier de candidature (CV + lettre de motivation) par courrier électronique à l’attention du Dr Rania </w:t>
      </w:r>
      <w:proofErr w:type="spellStart"/>
      <w:r w:rsidRPr="00362DFA">
        <w:rPr>
          <w:rFonts w:ascii="Arial" w:eastAsia="Times New Roman" w:hAnsi="Arial" w:cs="Arial"/>
          <w:color w:val="000000"/>
          <w:sz w:val="24"/>
          <w:szCs w:val="24"/>
          <w:lang w:eastAsia="fr-FR"/>
        </w:rPr>
        <w:t>Boustany</w:t>
      </w:r>
      <w:proofErr w:type="spellEnd"/>
      <w:r w:rsidRPr="00362DFA">
        <w:rPr>
          <w:rFonts w:ascii="Arial" w:eastAsia="Times New Roman" w:hAnsi="Arial" w:cs="Arial"/>
          <w:color w:val="000000"/>
          <w:sz w:val="24"/>
          <w:szCs w:val="24"/>
          <w:lang w:eastAsia="fr-FR"/>
        </w:rPr>
        <w:t xml:space="preserve"> Grenier</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Type d'emploi : CDD</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Salaire : 25 000,00€ /an</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Type d'emploi : Temps plein</w:t>
      </w:r>
    </w:p>
    <w:p w:rsidR="00362DFA" w:rsidRPr="00362DFA" w:rsidRDefault="00362DFA" w:rsidP="00362DFA">
      <w:pPr>
        <w:spacing w:before="100" w:beforeAutospacing="1" w:after="225" w:line="315" w:lineRule="atLeast"/>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Type d'emploi : CDD</w:t>
      </w:r>
    </w:p>
    <w:p w:rsidR="00362DFA" w:rsidRPr="00362DFA" w:rsidRDefault="00362DFA" w:rsidP="00362DFA">
      <w:pPr>
        <w:spacing w:before="100" w:beforeAutospacing="1" w:line="315" w:lineRule="atLeast"/>
        <w:rPr>
          <w:rFonts w:ascii="Arial" w:eastAsia="Times New Roman" w:hAnsi="Arial" w:cs="Arial"/>
          <w:color w:val="000000"/>
          <w:sz w:val="24"/>
          <w:szCs w:val="24"/>
          <w:lang w:eastAsia="fr-FR"/>
        </w:rPr>
      </w:pPr>
      <w:r w:rsidRPr="00362DFA">
        <w:rPr>
          <w:rFonts w:ascii="Arial" w:eastAsia="Times New Roman" w:hAnsi="Arial" w:cs="Arial"/>
          <w:color w:val="000000"/>
          <w:sz w:val="24"/>
          <w:szCs w:val="24"/>
          <w:lang w:eastAsia="fr-FR"/>
        </w:rPr>
        <w:t>Salaire : 25 000,00€ /an</w:t>
      </w:r>
    </w:p>
    <w:p w:rsidR="007D63C5" w:rsidRDefault="00362DFA"/>
    <w:sectPr w:rsidR="007D6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1677E"/>
    <w:multiLevelType w:val="multilevel"/>
    <w:tmpl w:val="2DFE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DFA"/>
    <w:rsid w:val="00362DFA"/>
    <w:rsid w:val="00813371"/>
    <w:rsid w:val="00D243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52736">
      <w:bodyDiv w:val="1"/>
      <w:marLeft w:val="0"/>
      <w:marRight w:val="0"/>
      <w:marTop w:val="0"/>
      <w:marBottom w:val="0"/>
      <w:divBdr>
        <w:top w:val="none" w:sz="0" w:space="0" w:color="auto"/>
        <w:left w:val="none" w:sz="0" w:space="0" w:color="auto"/>
        <w:bottom w:val="none" w:sz="0" w:space="0" w:color="auto"/>
        <w:right w:val="none" w:sz="0" w:space="0" w:color="auto"/>
      </w:divBdr>
      <w:divsChild>
        <w:div w:id="263735425">
          <w:marLeft w:val="0"/>
          <w:marRight w:val="0"/>
          <w:marTop w:val="0"/>
          <w:marBottom w:val="0"/>
          <w:divBdr>
            <w:top w:val="none" w:sz="0" w:space="0" w:color="auto"/>
            <w:left w:val="none" w:sz="0" w:space="0" w:color="auto"/>
            <w:bottom w:val="none" w:sz="0" w:space="0" w:color="auto"/>
            <w:right w:val="none" w:sz="0" w:space="0" w:color="auto"/>
          </w:divBdr>
          <w:divsChild>
            <w:div w:id="1189101423">
              <w:marLeft w:val="225"/>
              <w:marRight w:val="225"/>
              <w:marTop w:val="0"/>
              <w:marBottom w:val="225"/>
              <w:divBdr>
                <w:top w:val="none" w:sz="0" w:space="0" w:color="auto"/>
                <w:left w:val="none" w:sz="0" w:space="0" w:color="auto"/>
                <w:bottom w:val="none" w:sz="0" w:space="0" w:color="auto"/>
                <w:right w:val="none" w:sz="0" w:space="0" w:color="auto"/>
              </w:divBdr>
              <w:divsChild>
                <w:div w:id="1181358570">
                  <w:marLeft w:val="0"/>
                  <w:marRight w:val="0"/>
                  <w:marTop w:val="0"/>
                  <w:marBottom w:val="0"/>
                  <w:divBdr>
                    <w:top w:val="none" w:sz="0" w:space="0" w:color="auto"/>
                    <w:left w:val="none" w:sz="0" w:space="0" w:color="auto"/>
                    <w:bottom w:val="none" w:sz="0" w:space="0" w:color="auto"/>
                    <w:right w:val="none" w:sz="0" w:space="0" w:color="auto"/>
                  </w:divBdr>
                  <w:divsChild>
                    <w:div w:id="139542501">
                      <w:marLeft w:val="0"/>
                      <w:marRight w:val="0"/>
                      <w:marTop w:val="0"/>
                      <w:marBottom w:val="0"/>
                      <w:divBdr>
                        <w:top w:val="none" w:sz="0" w:space="0" w:color="auto"/>
                        <w:left w:val="none" w:sz="0" w:space="0" w:color="auto"/>
                        <w:bottom w:val="none" w:sz="0" w:space="0" w:color="auto"/>
                        <w:right w:val="none" w:sz="0" w:space="0" w:color="auto"/>
                      </w:divBdr>
                      <w:divsChild>
                        <w:div w:id="1513448055">
                          <w:marLeft w:val="0"/>
                          <w:marRight w:val="0"/>
                          <w:marTop w:val="300"/>
                          <w:marBottom w:val="300"/>
                          <w:divBdr>
                            <w:top w:val="none" w:sz="0" w:space="0" w:color="auto"/>
                            <w:left w:val="none" w:sz="0" w:space="0" w:color="auto"/>
                            <w:bottom w:val="none" w:sz="0" w:space="0" w:color="auto"/>
                            <w:right w:val="none" w:sz="0" w:space="0" w:color="auto"/>
                          </w:divBdr>
                          <w:divsChild>
                            <w:div w:id="936910269">
                              <w:marLeft w:val="0"/>
                              <w:marRight w:val="0"/>
                              <w:marTop w:val="0"/>
                              <w:marBottom w:val="0"/>
                              <w:divBdr>
                                <w:top w:val="none" w:sz="0" w:space="0" w:color="auto"/>
                                <w:left w:val="none" w:sz="0" w:space="0" w:color="auto"/>
                                <w:bottom w:val="none" w:sz="0" w:space="0" w:color="auto"/>
                                <w:right w:val="none" w:sz="0" w:space="0" w:color="auto"/>
                              </w:divBdr>
                              <w:divsChild>
                                <w:div w:id="1096555894">
                                  <w:marLeft w:val="0"/>
                                  <w:marRight w:val="0"/>
                                  <w:marTop w:val="0"/>
                                  <w:marBottom w:val="0"/>
                                  <w:divBdr>
                                    <w:top w:val="none" w:sz="0" w:space="0" w:color="auto"/>
                                    <w:left w:val="none" w:sz="0" w:space="0" w:color="auto"/>
                                    <w:bottom w:val="none" w:sz="0" w:space="0" w:color="auto"/>
                                    <w:right w:val="none" w:sz="0" w:space="0" w:color="auto"/>
                                  </w:divBdr>
                                  <w:divsChild>
                                    <w:div w:id="4037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2310</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Rania Boustany</dc:creator>
  <cp:lastModifiedBy>Rania Boustany</cp:lastModifiedBy>
  <cp:revision>1</cp:revision>
  <dcterms:created xsi:type="dcterms:W3CDTF">2018-01-19T12:40:00Z</dcterms:created>
  <dcterms:modified xsi:type="dcterms:W3CDTF">2018-01-19T12:43:00Z</dcterms:modified>
</cp:coreProperties>
</file>